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Cs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pacing w:val="0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仿宋" w:eastAsia="方正小标宋简体" w:cs="Arial"/>
          <w:bCs/>
          <w:spacing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Arial"/>
          <w:bCs/>
          <w:spacing w:val="0"/>
          <w:kern w:val="0"/>
          <w:sz w:val="44"/>
          <w:szCs w:val="44"/>
        </w:rPr>
        <w:t>20</w:t>
      </w:r>
      <w:r>
        <w:rPr>
          <w:rFonts w:hint="eastAsia" w:ascii="方正小标宋简体" w:hAnsi="仿宋" w:eastAsia="方正小标宋简体" w:cs="Arial"/>
          <w:bCs/>
          <w:spacing w:val="0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简体" w:hAnsi="仿宋" w:eastAsia="方正小标宋简体" w:cs="Arial"/>
          <w:bCs/>
          <w:spacing w:val="0"/>
          <w:kern w:val="0"/>
          <w:sz w:val="44"/>
          <w:szCs w:val="44"/>
        </w:rPr>
        <w:t>年度通信专业技术人员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仿宋" w:eastAsia="方正小标宋简体" w:cs="Arial"/>
          <w:bCs/>
          <w:spacing w:val="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Arial"/>
          <w:bCs/>
          <w:spacing w:val="0"/>
          <w:kern w:val="0"/>
          <w:sz w:val="44"/>
          <w:szCs w:val="44"/>
        </w:rPr>
        <w:t>初、中级职业水平考试工作计划</w:t>
      </w:r>
    </w:p>
    <w:bookmarkEnd w:id="0"/>
    <w:p>
      <w:pPr>
        <w:widowControl/>
        <w:shd w:val="clear" w:color="auto" w:fill="FFFFFF"/>
        <w:spacing w:line="578" w:lineRule="exact"/>
        <w:ind w:firstLine="357"/>
        <w:jc w:val="center"/>
        <w:rPr>
          <w:rFonts w:hint="eastAsia" w:ascii="方正小标宋简体" w:hAnsi="仿宋" w:eastAsia="方正小标宋简体" w:cs="Arial"/>
          <w:spacing w:val="0"/>
          <w:kern w:val="0"/>
          <w:sz w:val="44"/>
          <w:szCs w:val="44"/>
        </w:rPr>
      </w:pPr>
    </w:p>
    <w:tbl>
      <w:tblPr>
        <w:tblStyle w:val="3"/>
        <w:tblW w:w="909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5"/>
        <w:gridCol w:w="59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3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360"/>
              <w:jc w:val="center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32"/>
                <w:szCs w:val="32"/>
              </w:rPr>
              <w:t>时间</w:t>
            </w:r>
          </w:p>
        </w:tc>
        <w:tc>
          <w:tcPr>
            <w:tcW w:w="5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8" w:lineRule="exact"/>
              <w:ind w:firstLine="360"/>
              <w:jc w:val="center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32"/>
                <w:szCs w:val="32"/>
              </w:rPr>
              <w:t>工作安排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3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lang w:val="en-US" w:eastAsia="zh-CN"/>
              </w:rPr>
              <w:t>8月11日-8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  <w:t>日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lang w:eastAsia="zh-CN"/>
              </w:rPr>
              <w:t>网上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  <w:t>报名时间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3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lang w:val="en-US" w:eastAsia="zh-CN"/>
              </w:rPr>
              <w:t>8月11日-8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lang w:eastAsia="zh-CN"/>
              </w:rPr>
              <w:t>周末及节假日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  <w:t>除外）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  <w:t>考生现场资格审查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3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lang w:val="en-US" w:eastAsia="zh-CN"/>
              </w:rPr>
              <w:t>8月11日-8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  <w:t>日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lang w:eastAsia="zh-CN"/>
              </w:rPr>
              <w:t>网上缴费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3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  <w:t>10月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  <w:t>10月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  <w:t>日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  <w:t>打印准考证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exact"/>
          <w:jc w:val="center"/>
        </w:trPr>
        <w:tc>
          <w:tcPr>
            <w:tcW w:w="315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  <w:t>10月1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  <w:t>日考试</w:t>
            </w:r>
          </w:p>
        </w:tc>
        <w:tc>
          <w:tcPr>
            <w:tcW w:w="5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  <w:t>初级：上午9：00—11：00    通信专业综合能力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20" w:firstLineChars="300"/>
              <w:jc w:val="left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  <w:t>下午14：00—17：00   通信专业实务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exact"/>
          <w:jc w:val="center"/>
        </w:trPr>
        <w:tc>
          <w:tcPr>
            <w:tcW w:w="315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5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  <w:t>中级：上午9：00—11：00    通信专业综合能力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358" w:leftChars="342" w:hanging="2640" w:hangingChars="1100"/>
              <w:jc w:val="left"/>
              <w:textAlignment w:val="auto"/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  <w:t xml:space="preserve">下午14：00—17：00  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  <w:t>交换技术、传输与接入（有线）、传输与接入（无线）、终端与业务、互联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lang w:eastAsia="zh-CN"/>
              </w:rPr>
              <w:t>网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  <w:t>技术、设备环境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  <w:lang w:val="en-US" w:eastAsia="zh-CN"/>
              </w:rPr>
              <w:t>6个专业</w:t>
            </w:r>
            <w:r>
              <w:rPr>
                <w:rFonts w:hint="eastAsia" w:ascii="仿宋" w:hAnsi="仿宋" w:eastAsia="仿宋" w:cs="仿宋"/>
                <w:spacing w:val="0"/>
                <w:kern w:val="0"/>
                <w:sz w:val="24"/>
                <w:szCs w:val="24"/>
              </w:rPr>
              <w:t>考试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mNTZjZjMyNzgyMmVmY2NkZjliOGVlNWRlNDA5YmQifQ=="/>
  </w:docVars>
  <w:rsids>
    <w:rsidRoot w:val="7193697C"/>
    <w:rsid w:val="7193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2023-08-10T11:22:00Z</dcterms:created>
  <dc:creator>lenovo</dc:creator>
  <cp:lastModifiedBy>lenovo</cp:lastModifiedBy>
  <dcterms:modified xsi:type="dcterms:W3CDTF">2023-08-10T11:23:21Z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C74718D21C7948B0A5DF3F23758552D5_11</vt:lpwstr>
  </property>
</Properties>
</file>