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pacing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pacing w:val="0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0"/>
          <w:kern w:val="0"/>
          <w:sz w:val="44"/>
          <w:szCs w:val="44"/>
        </w:rPr>
        <w:t>通信专业技术人员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0"/>
          <w:kern w:val="0"/>
          <w:sz w:val="44"/>
          <w:szCs w:val="44"/>
        </w:rPr>
        <w:t>初级和中级职业水平考试报考条件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Arial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spacing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kern w:val="0"/>
          <w:sz w:val="32"/>
          <w:szCs w:val="32"/>
        </w:rPr>
        <w:t>一、凡报名参加通信专业技术人员初级和中级职业水平考试人员，必须遵守国家法律、法规和国家有关电信工作规章制度，恪守职业道德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" w:hAnsi="仿宋" w:eastAsia="仿宋" w:cs="Arial"/>
          <w:spacing w:val="0"/>
          <w:kern w:val="0"/>
          <w:sz w:val="32"/>
          <w:szCs w:val="32"/>
        </w:rPr>
      </w:pPr>
      <w:r>
        <w:rPr>
          <w:rFonts w:hint="eastAsia" w:ascii="仿宋" w:hAnsi="仿宋" w:eastAsia="仿宋" w:cs="Arial"/>
          <w:spacing w:val="0"/>
          <w:kern w:val="0"/>
          <w:sz w:val="32"/>
          <w:szCs w:val="32"/>
        </w:rPr>
        <w:t>（一）符合下列条件之一者，均可报名参加通信专业初级职业水平考试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Arial"/>
          <w:spacing w:val="0"/>
          <w:kern w:val="0"/>
          <w:sz w:val="32"/>
          <w:szCs w:val="32"/>
        </w:rPr>
      </w:pPr>
      <w:r>
        <w:rPr>
          <w:rFonts w:hint="eastAsia" w:ascii="仿宋" w:hAnsi="仿宋" w:eastAsia="仿宋" w:cs="Arial"/>
          <w:spacing w:val="0"/>
          <w:kern w:val="0"/>
          <w:sz w:val="32"/>
          <w:szCs w:val="32"/>
        </w:rPr>
        <w:t>1．取得中专及以上学历或学位的；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" w:hAnsi="仿宋" w:eastAsia="仿宋" w:cs="Arial"/>
          <w:spacing w:val="0"/>
          <w:kern w:val="0"/>
          <w:sz w:val="32"/>
          <w:szCs w:val="32"/>
        </w:rPr>
      </w:pPr>
      <w:r>
        <w:rPr>
          <w:rFonts w:hint="eastAsia" w:ascii="仿宋" w:hAnsi="仿宋" w:eastAsia="仿宋" w:cs="Arial"/>
          <w:spacing w:val="0"/>
          <w:kern w:val="0"/>
          <w:sz w:val="32"/>
          <w:szCs w:val="32"/>
        </w:rPr>
        <w:t>2．高等院校通信工程专业应届毕业生。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" w:hAnsi="仿宋" w:eastAsia="仿宋" w:cs="Arial"/>
          <w:spacing w:val="0"/>
          <w:kern w:val="0"/>
          <w:sz w:val="32"/>
          <w:szCs w:val="32"/>
        </w:rPr>
      </w:pPr>
      <w:r>
        <w:rPr>
          <w:rFonts w:hint="eastAsia" w:ascii="仿宋" w:hAnsi="仿宋" w:eastAsia="仿宋" w:cs="Arial"/>
          <w:spacing w:val="0"/>
          <w:kern w:val="0"/>
          <w:sz w:val="32"/>
          <w:szCs w:val="32"/>
        </w:rPr>
        <w:t>（二）符合下列条件之一者，均可报名参加通信专业中级职业水平考试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" w:hAnsi="仿宋" w:eastAsia="仿宋" w:cs="Arial"/>
          <w:spacing w:val="0"/>
          <w:kern w:val="0"/>
          <w:sz w:val="32"/>
          <w:szCs w:val="32"/>
        </w:rPr>
      </w:pPr>
      <w:r>
        <w:rPr>
          <w:rFonts w:hint="eastAsia" w:ascii="仿宋" w:hAnsi="仿宋" w:eastAsia="仿宋" w:cs="Arial"/>
          <w:spacing w:val="0"/>
          <w:kern w:val="0"/>
          <w:sz w:val="32"/>
          <w:szCs w:val="32"/>
        </w:rPr>
        <w:t>1．取得通信工程大学专科学历，从事通信专业工作满5年；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" w:hAnsi="仿宋" w:eastAsia="仿宋" w:cs="Arial"/>
          <w:spacing w:val="0"/>
          <w:kern w:val="0"/>
          <w:sz w:val="32"/>
          <w:szCs w:val="32"/>
        </w:rPr>
      </w:pPr>
      <w:r>
        <w:rPr>
          <w:rFonts w:hint="eastAsia" w:ascii="仿宋" w:hAnsi="仿宋" w:eastAsia="仿宋" w:cs="Arial"/>
          <w:spacing w:val="0"/>
          <w:kern w:val="0"/>
          <w:sz w:val="32"/>
          <w:szCs w:val="32"/>
        </w:rPr>
        <w:t>2．取得通信工程大学本科学历，从事通信专业工作满4年；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" w:hAnsi="仿宋" w:eastAsia="仿宋" w:cs="Arial"/>
          <w:spacing w:val="0"/>
          <w:kern w:val="0"/>
          <w:sz w:val="32"/>
          <w:szCs w:val="32"/>
        </w:rPr>
      </w:pPr>
      <w:r>
        <w:rPr>
          <w:rFonts w:hint="eastAsia" w:ascii="仿宋" w:hAnsi="仿宋" w:eastAsia="仿宋" w:cs="Arial"/>
          <w:spacing w:val="0"/>
          <w:kern w:val="0"/>
          <w:sz w:val="32"/>
          <w:szCs w:val="32"/>
        </w:rPr>
        <w:t>3．取得通信工程双学士学位或研究生班毕业，从事通信专业工作满2年；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" w:hAnsi="仿宋" w:eastAsia="仿宋" w:cs="Arial"/>
          <w:spacing w:val="0"/>
          <w:kern w:val="0"/>
          <w:sz w:val="32"/>
          <w:szCs w:val="32"/>
        </w:rPr>
      </w:pPr>
      <w:r>
        <w:rPr>
          <w:rFonts w:hint="eastAsia" w:ascii="仿宋" w:hAnsi="仿宋" w:eastAsia="仿宋" w:cs="Arial"/>
          <w:spacing w:val="0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Arial"/>
          <w:spacing w:val="0"/>
          <w:kern w:val="0"/>
          <w:sz w:val="32"/>
          <w:szCs w:val="32"/>
        </w:rPr>
        <w:t>取得通信工程硕士学位，从事通信专业工作满1年；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Arial"/>
          <w:spacing w:val="0"/>
          <w:kern w:val="0"/>
          <w:sz w:val="32"/>
          <w:szCs w:val="32"/>
        </w:rPr>
      </w:pPr>
      <w:r>
        <w:rPr>
          <w:rFonts w:hint="eastAsia" w:ascii="仿宋" w:hAnsi="仿宋" w:eastAsia="仿宋" w:cs="Arial"/>
          <w:spacing w:val="0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Arial"/>
          <w:spacing w:val="0"/>
          <w:kern w:val="0"/>
          <w:sz w:val="32"/>
          <w:szCs w:val="32"/>
        </w:rPr>
        <w:t>取得通信工程博士学位；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Arial"/>
          <w:spacing w:val="0"/>
          <w:kern w:val="0"/>
          <w:sz w:val="32"/>
          <w:szCs w:val="32"/>
        </w:rPr>
      </w:pPr>
      <w:r>
        <w:rPr>
          <w:rFonts w:hint="eastAsia" w:ascii="仿宋" w:hAnsi="仿宋" w:eastAsia="仿宋" w:cs="Arial"/>
          <w:spacing w:val="0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Arial"/>
          <w:spacing w:val="0"/>
          <w:kern w:val="0"/>
          <w:sz w:val="32"/>
          <w:szCs w:val="32"/>
        </w:rPr>
        <w:t>取得其他工程类专业上述学历或学位，其从事通信工程专业工作年限相应增加2年。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spacing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kern w:val="0"/>
          <w:sz w:val="32"/>
          <w:szCs w:val="32"/>
        </w:rPr>
        <w:t>二、报考条件中涉及专业工作时间期限的，均计算到报考当年年底。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spacing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kern w:val="0"/>
          <w:sz w:val="32"/>
          <w:szCs w:val="32"/>
        </w:rPr>
        <w:t>三、因有专业技术人员资格考试违纪违规行为，已按有关规定处理，尚在停考期内的人员，不得参加该项考试。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mNTZjZjMyNzgyMmVmY2NkZjliOGVlNWRlNDA5YmQifQ=="/>
  </w:docVars>
  <w:rsids>
    <w:rsidRoot w:val="546E21D8"/>
    <w:rsid w:val="546E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2023-08-10T11:23:00Z</dcterms:created>
  <dc:creator>lenovo</dc:creator>
  <cp:lastModifiedBy>lenovo</cp:lastModifiedBy>
  <dcterms:modified xsi:type="dcterms:W3CDTF">2023-08-10T11:23:59Z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168FD1D923744875821B658199C9C573_11</vt:lpwstr>
  </property>
</Properties>
</file>